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CD" w:rsidRPr="00E94412" w:rsidRDefault="00890ACD" w:rsidP="00890AC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ДОПОЛНИТЕЛЬНЫЕ </w:t>
      </w:r>
      <w:r w:rsidRPr="00E94412">
        <w:rPr>
          <w:b/>
          <w:szCs w:val="28"/>
        </w:rPr>
        <w:t>ВЫБОРЫ ДЕПУТАТ</w:t>
      </w:r>
      <w:r>
        <w:rPr>
          <w:b/>
          <w:szCs w:val="28"/>
        </w:rPr>
        <w:t>А</w:t>
      </w:r>
      <w:r w:rsidRPr="00E94412">
        <w:rPr>
          <w:b/>
          <w:szCs w:val="28"/>
        </w:rPr>
        <w:t xml:space="preserve"> ЗАКОНОДАТЕЛЬНОЙ ДУМЫ ТОМСКОЙ ОБЛАСТИ ШЕСТОГО СОЗЫВА</w:t>
      </w:r>
    </w:p>
    <w:p w:rsidR="00890ACD" w:rsidRPr="00E94412" w:rsidRDefault="00890ACD" w:rsidP="00890ACD">
      <w:pPr>
        <w:jc w:val="center"/>
        <w:outlineLvl w:val="0"/>
        <w:rPr>
          <w:b/>
          <w:szCs w:val="28"/>
        </w:rPr>
      </w:pPr>
      <w:r w:rsidRPr="00E94412">
        <w:rPr>
          <w:b/>
          <w:szCs w:val="28"/>
        </w:rPr>
        <w:t>ОКРУЖНАЯ ИЗБИРАТЕЛЬНАЯ КОМИССИЯ ПО КЕТСКОМУ ОДНОМАНДАТНОМУ ИЗБИРАТЕЛЬНОМУ ОКРУГУ №20</w:t>
      </w:r>
    </w:p>
    <w:p w:rsidR="00890ACD" w:rsidRPr="002E0553" w:rsidRDefault="00890ACD" w:rsidP="00890ACD">
      <w:pPr>
        <w:spacing w:line="480" w:lineRule="auto"/>
        <w:jc w:val="center"/>
        <w:rPr>
          <w:b/>
          <w:spacing w:val="20"/>
          <w:szCs w:val="28"/>
        </w:rPr>
      </w:pPr>
      <w:r w:rsidRPr="002E0553">
        <w:rPr>
          <w:b/>
          <w:spacing w:val="20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890ACD" w:rsidRPr="002E0553" w:rsidTr="0096022D">
        <w:tc>
          <w:tcPr>
            <w:tcW w:w="3175" w:type="dxa"/>
          </w:tcPr>
          <w:p w:rsidR="00890ACD" w:rsidRPr="002E0553" w:rsidRDefault="00890ACD" w:rsidP="0096022D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29 июля  2020</w:t>
            </w:r>
            <w:r w:rsidRPr="002E0553">
              <w:rPr>
                <w:bCs/>
                <w:sz w:val="22"/>
                <w:szCs w:val="24"/>
              </w:rPr>
              <w:t xml:space="preserve">  г.</w:t>
            </w:r>
          </w:p>
        </w:tc>
        <w:tc>
          <w:tcPr>
            <w:tcW w:w="3219" w:type="dxa"/>
          </w:tcPr>
          <w:p w:rsidR="00890ACD" w:rsidRPr="002E0553" w:rsidRDefault="00890ACD" w:rsidP="0096022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r w:rsidRPr="002E0553">
              <w:rPr>
                <w:bCs/>
                <w:sz w:val="22"/>
                <w:szCs w:val="24"/>
              </w:rPr>
              <w:t>р.п. Белый Яр</w:t>
            </w:r>
          </w:p>
          <w:p w:rsidR="00890ACD" w:rsidRPr="002E0553" w:rsidRDefault="00890ACD" w:rsidP="0096022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2E0553">
              <w:rPr>
                <w:bCs/>
                <w:sz w:val="22"/>
                <w:szCs w:val="24"/>
              </w:rPr>
              <w:t>Верхнекетского</w:t>
            </w:r>
            <w:proofErr w:type="spellEnd"/>
            <w:r w:rsidRPr="002E0553">
              <w:rPr>
                <w:bCs/>
                <w:sz w:val="22"/>
                <w:szCs w:val="24"/>
              </w:rPr>
              <w:t xml:space="preserve"> района</w:t>
            </w:r>
          </w:p>
          <w:p w:rsidR="00890ACD" w:rsidRPr="002E0553" w:rsidRDefault="00890ACD" w:rsidP="0096022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r w:rsidRPr="002E0553">
              <w:rPr>
                <w:bCs/>
                <w:sz w:val="22"/>
                <w:szCs w:val="24"/>
              </w:rPr>
              <w:t>Томской области</w:t>
            </w:r>
          </w:p>
        </w:tc>
        <w:tc>
          <w:tcPr>
            <w:tcW w:w="3177" w:type="dxa"/>
          </w:tcPr>
          <w:p w:rsidR="00890ACD" w:rsidRPr="002E0553" w:rsidRDefault="00890ACD" w:rsidP="0096022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2"/>
                <w:szCs w:val="24"/>
              </w:rPr>
            </w:pPr>
            <w:r w:rsidRPr="002E0553">
              <w:rPr>
                <w:bCs/>
                <w:sz w:val="22"/>
                <w:szCs w:val="24"/>
              </w:rPr>
              <w:t xml:space="preserve">№ </w:t>
            </w:r>
            <w:r>
              <w:rPr>
                <w:bCs/>
                <w:sz w:val="22"/>
                <w:szCs w:val="24"/>
              </w:rPr>
              <w:t>03/12</w:t>
            </w:r>
          </w:p>
        </w:tc>
      </w:tr>
    </w:tbl>
    <w:p w:rsidR="00890ACD" w:rsidRPr="002E0553" w:rsidRDefault="00890ACD" w:rsidP="00890ACD">
      <w:pPr>
        <w:overflowPunct/>
        <w:autoSpaceDE/>
        <w:autoSpaceDN/>
        <w:adjustRightInd/>
        <w:textAlignment w:val="auto"/>
        <w:rPr>
          <w:bCs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890ACD" w:rsidRPr="002E0553" w:rsidTr="0096022D">
        <w:tc>
          <w:tcPr>
            <w:tcW w:w="9571" w:type="dxa"/>
          </w:tcPr>
          <w:p w:rsidR="00890ACD" w:rsidRPr="00A47719" w:rsidRDefault="00890ACD" w:rsidP="0096022D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регистрации уполномоченного представителя по финансовым вопросам, назначенного кандидатом в депутаты Законодательной Думы Томской области шестого созыва Михайловым Степаном Николаевичем</w:t>
            </w:r>
          </w:p>
          <w:p w:rsidR="00890ACD" w:rsidRPr="002E0553" w:rsidRDefault="00890ACD" w:rsidP="0096022D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szCs w:val="24"/>
              </w:rPr>
            </w:pPr>
          </w:p>
        </w:tc>
      </w:tr>
    </w:tbl>
    <w:p w:rsidR="00890ACD" w:rsidRDefault="00890ACD" w:rsidP="00890ACD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в окружную избирательную комиссию для регистрации уполномоченного по финансовым вопросам, назначенного кандидатом в депутаты Законодательной Думы Томской области Михайловым Степаном Николаевичем, на основании части 2 статьи 60 Закона Томской области «О выборах депутатов Законодательной Думы Томской области»</w:t>
      </w:r>
    </w:p>
    <w:p w:rsidR="00890ACD" w:rsidRPr="00A275D8" w:rsidRDefault="00890ACD" w:rsidP="00890ACD">
      <w:pPr>
        <w:pStyle w:val="a5"/>
        <w:jc w:val="center"/>
        <w:rPr>
          <w:b/>
          <w:sz w:val="28"/>
          <w:szCs w:val="28"/>
        </w:rPr>
      </w:pPr>
      <w:r w:rsidRPr="00A275D8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 w:rsidRPr="00A275D8">
        <w:rPr>
          <w:b/>
          <w:sz w:val="28"/>
          <w:szCs w:val="28"/>
        </w:rPr>
        <w:t>Кетскому</w:t>
      </w:r>
      <w:proofErr w:type="spellEnd"/>
      <w:r w:rsidRPr="00A275D8">
        <w:rPr>
          <w:b/>
          <w:sz w:val="28"/>
          <w:szCs w:val="28"/>
        </w:rPr>
        <w:t xml:space="preserve"> одномандатному избирательному округу №20  решила:</w:t>
      </w:r>
    </w:p>
    <w:p w:rsidR="00890ACD" w:rsidRPr="00335D01" w:rsidRDefault="00890ACD" w:rsidP="00890A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</w:rPr>
      </w:pPr>
      <w:r>
        <w:t xml:space="preserve">Зарегистрировать уполномоченного представителя по финансовым вопросам </w:t>
      </w:r>
      <w:proofErr w:type="spellStart"/>
      <w:r>
        <w:t>Шипелик</w:t>
      </w:r>
      <w:proofErr w:type="spellEnd"/>
      <w:r>
        <w:t xml:space="preserve"> Ирину Владимировну, назначенного кандидатом в депутаты Законодательной Думы Томской области по одномандатному избирательному округу №20 Михайловым Степаном Николаевичем.</w:t>
      </w:r>
    </w:p>
    <w:p w:rsidR="00890ACD" w:rsidRPr="003E17B2" w:rsidRDefault="00890ACD" w:rsidP="00890ACD">
      <w:pPr>
        <w:ind w:left="360"/>
        <w:jc w:val="both"/>
      </w:pPr>
      <w:r>
        <w:t>2</w:t>
      </w:r>
      <w:r w:rsidRPr="003E17B2">
        <w:t>.</w:t>
      </w:r>
      <w:r>
        <w:t xml:space="preserve"> Выдать удостоверение зарегистрированному уполномоченному представителю по финансовым вопросам </w:t>
      </w:r>
      <w:proofErr w:type="spellStart"/>
      <w:r>
        <w:t>Шипелик</w:t>
      </w:r>
      <w:proofErr w:type="spellEnd"/>
      <w:r>
        <w:t xml:space="preserve"> Ирине Владимировне</w:t>
      </w:r>
      <w:r w:rsidRPr="003E17B2">
        <w:t>.</w:t>
      </w:r>
    </w:p>
    <w:p w:rsidR="00890ACD" w:rsidRPr="003E17B2" w:rsidRDefault="00890ACD" w:rsidP="00890ACD">
      <w:pPr>
        <w:ind w:left="360"/>
        <w:jc w:val="both"/>
      </w:pPr>
      <w:r>
        <w:rPr>
          <w:szCs w:val="28"/>
        </w:rPr>
        <w:t xml:space="preserve">3. </w:t>
      </w:r>
      <w:r w:rsidRPr="003E17B2">
        <w:t xml:space="preserve">Контроль за исполнением настоящего решения возложить на </w:t>
      </w:r>
      <w:r>
        <w:t xml:space="preserve">секретаря ОИК №20 Т.Л. </w:t>
      </w:r>
      <w:proofErr w:type="spellStart"/>
      <w:r>
        <w:t>Генералову</w:t>
      </w:r>
      <w:proofErr w:type="spellEnd"/>
      <w:r w:rsidRPr="003E17B2">
        <w:t>.</w:t>
      </w:r>
    </w:p>
    <w:p w:rsidR="00890ACD" w:rsidRPr="000779F9" w:rsidRDefault="00890ACD" w:rsidP="00890ACD">
      <w:pPr>
        <w:spacing w:line="360" w:lineRule="auto"/>
        <w:jc w:val="both"/>
        <w:rPr>
          <w:szCs w:val="28"/>
        </w:rPr>
      </w:pPr>
    </w:p>
    <w:p w:rsidR="00890ACD" w:rsidRPr="00F116E1" w:rsidRDefault="00890ACD" w:rsidP="00890ACD">
      <w:pPr>
        <w:pStyle w:val="2"/>
        <w:spacing w:line="240" w:lineRule="auto"/>
        <w:ind w:hanging="83"/>
      </w:pPr>
    </w:p>
    <w:p w:rsidR="00890ACD" w:rsidRPr="002E0553" w:rsidRDefault="00890ACD" w:rsidP="00890ACD">
      <w:pPr>
        <w:jc w:val="center"/>
        <w:rPr>
          <w:b/>
          <w:szCs w:val="28"/>
        </w:rPr>
      </w:pPr>
    </w:p>
    <w:p w:rsidR="00890ACD" w:rsidRPr="002E0553" w:rsidRDefault="00890ACD" w:rsidP="00890ACD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2E0553">
        <w:rPr>
          <w:szCs w:val="28"/>
        </w:rPr>
        <w:t xml:space="preserve">Председатель окружной </w:t>
      </w:r>
    </w:p>
    <w:p w:rsidR="00890ACD" w:rsidRPr="002E0553" w:rsidRDefault="00890ACD" w:rsidP="00890ACD">
      <w:pPr>
        <w:keepNext/>
        <w:jc w:val="both"/>
        <w:outlineLvl w:val="0"/>
        <w:rPr>
          <w:szCs w:val="28"/>
        </w:rPr>
      </w:pPr>
      <w:r w:rsidRPr="002E0553">
        <w:rPr>
          <w:szCs w:val="28"/>
        </w:rPr>
        <w:t xml:space="preserve">избирательной комиссии                                                </w:t>
      </w:r>
      <w:r>
        <w:rPr>
          <w:szCs w:val="28"/>
        </w:rPr>
        <w:t xml:space="preserve">В.Н. </w:t>
      </w:r>
      <w:proofErr w:type="spellStart"/>
      <w:r>
        <w:rPr>
          <w:szCs w:val="28"/>
        </w:rPr>
        <w:t>Молиборский</w:t>
      </w:r>
      <w:proofErr w:type="spellEnd"/>
    </w:p>
    <w:p w:rsidR="00890ACD" w:rsidRPr="002E0553" w:rsidRDefault="00890ACD" w:rsidP="00890ACD">
      <w:pPr>
        <w:keepNext/>
        <w:jc w:val="both"/>
        <w:outlineLvl w:val="0"/>
        <w:rPr>
          <w:szCs w:val="28"/>
        </w:rPr>
      </w:pPr>
      <w:r w:rsidRPr="002E0553">
        <w:rPr>
          <w:szCs w:val="28"/>
        </w:rPr>
        <w:tab/>
      </w:r>
      <w:r w:rsidRPr="002E0553">
        <w:rPr>
          <w:szCs w:val="28"/>
        </w:rPr>
        <w:tab/>
      </w:r>
    </w:p>
    <w:p w:rsidR="00890ACD" w:rsidRPr="002E0553" w:rsidRDefault="00890ACD" w:rsidP="00890ACD">
      <w:pPr>
        <w:keepNext/>
        <w:jc w:val="both"/>
        <w:outlineLvl w:val="0"/>
        <w:rPr>
          <w:szCs w:val="28"/>
        </w:rPr>
      </w:pPr>
      <w:r w:rsidRPr="002E0553">
        <w:rPr>
          <w:szCs w:val="28"/>
        </w:rPr>
        <w:t xml:space="preserve">Секретарь окружной </w:t>
      </w:r>
    </w:p>
    <w:p w:rsidR="00890ACD" w:rsidRPr="002E0553" w:rsidRDefault="00890ACD" w:rsidP="00890ACD">
      <w:pPr>
        <w:keepNext/>
        <w:jc w:val="both"/>
        <w:outlineLvl w:val="0"/>
        <w:rPr>
          <w:szCs w:val="28"/>
        </w:rPr>
      </w:pPr>
      <w:r w:rsidRPr="002E0553">
        <w:rPr>
          <w:szCs w:val="28"/>
        </w:rPr>
        <w:t>избирательной комиссии                                                Т. Л. Генералова</w:t>
      </w:r>
    </w:p>
    <w:sectPr w:rsidR="00890ACD" w:rsidRPr="002E0553" w:rsidSect="001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163"/>
    <w:multiLevelType w:val="hybridMultilevel"/>
    <w:tmpl w:val="83665B1A"/>
    <w:lvl w:ilvl="0" w:tplc="2CF4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04"/>
    <w:rsid w:val="00030F56"/>
    <w:rsid w:val="00197E1F"/>
    <w:rsid w:val="00402604"/>
    <w:rsid w:val="00403D17"/>
    <w:rsid w:val="007D62BF"/>
    <w:rsid w:val="008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ACD"/>
    <w:pPr>
      <w:keepNext/>
      <w:shd w:val="clear" w:color="auto" w:fill="FFFFFF"/>
      <w:overflowPunct/>
      <w:ind w:right="2040"/>
      <w:textAlignment w:val="auto"/>
      <w:outlineLvl w:val="0"/>
    </w:pPr>
    <w:rPr>
      <w:i/>
      <w:i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ACD"/>
    <w:rPr>
      <w:rFonts w:ascii="Times New Roman" w:eastAsia="Times New Roman" w:hAnsi="Times New Roman" w:cs="Times New Roman"/>
      <w:i/>
      <w:iCs/>
      <w:color w:val="000000"/>
      <w:sz w:val="16"/>
      <w:szCs w:val="16"/>
      <w:shd w:val="clear" w:color="auto" w:fill="FFFFFF"/>
      <w:lang w:eastAsia="ru-RU"/>
    </w:rPr>
  </w:style>
  <w:style w:type="paragraph" w:styleId="a3">
    <w:name w:val="Body Text"/>
    <w:basedOn w:val="a"/>
    <w:link w:val="a4"/>
    <w:rsid w:val="00890ACD"/>
    <w:pPr>
      <w:spacing w:line="360" w:lineRule="auto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90A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90A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890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90A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890A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AC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5</cp:revision>
  <dcterms:created xsi:type="dcterms:W3CDTF">2020-07-29T13:41:00Z</dcterms:created>
  <dcterms:modified xsi:type="dcterms:W3CDTF">2020-07-30T07:27:00Z</dcterms:modified>
</cp:coreProperties>
</file>